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CF" w:rsidRPr="00391BCF" w:rsidRDefault="00391BCF" w:rsidP="00391BCF">
      <w:pPr>
        <w:pStyle w:val="a3"/>
        <w:jc w:val="center"/>
        <w:rPr>
          <w:b/>
        </w:rPr>
      </w:pPr>
      <w:r w:rsidRPr="00391BCF">
        <w:rPr>
          <w:b/>
        </w:rPr>
        <w:t>АРАЛЫҚ БАҚЫЛАУ 1 (MIDTERM 1)</w:t>
      </w:r>
    </w:p>
    <w:p w:rsidR="00391BCF" w:rsidRPr="00391BCF" w:rsidRDefault="00391BCF" w:rsidP="00391BCF">
      <w:pPr>
        <w:pStyle w:val="a3"/>
        <w:rPr>
          <w:b/>
        </w:rPr>
      </w:pPr>
      <w:proofErr w:type="spellStart"/>
      <w:r w:rsidRPr="00391BCF">
        <w:rPr>
          <w:b/>
        </w:rPr>
        <w:t>Тақырыбы</w:t>
      </w:r>
      <w:proofErr w:type="spellEnd"/>
      <w:r w:rsidRPr="00391BCF">
        <w:rPr>
          <w:b/>
        </w:rPr>
        <w:t xml:space="preserve">: </w:t>
      </w:r>
      <w:proofErr w:type="spellStart"/>
      <w:r w:rsidRPr="00391BCF">
        <w:rPr>
          <w:b/>
        </w:rPr>
        <w:t>Қашықтықтан</w:t>
      </w:r>
      <w:proofErr w:type="spellEnd"/>
      <w:r w:rsidRPr="00391BCF">
        <w:rPr>
          <w:b/>
        </w:rPr>
        <w:t xml:space="preserve"> </w:t>
      </w:r>
      <w:proofErr w:type="spellStart"/>
      <w:r w:rsidRPr="00391BCF">
        <w:rPr>
          <w:b/>
        </w:rPr>
        <w:t>оқыту</w:t>
      </w:r>
      <w:proofErr w:type="spellEnd"/>
      <w:r w:rsidRPr="00391BCF">
        <w:rPr>
          <w:b/>
        </w:rPr>
        <w:t xml:space="preserve"> </w:t>
      </w:r>
      <w:proofErr w:type="spellStart"/>
      <w:r w:rsidRPr="00391BCF">
        <w:rPr>
          <w:b/>
        </w:rPr>
        <w:t>жүйелері</w:t>
      </w:r>
      <w:proofErr w:type="spellEnd"/>
      <w:r w:rsidRPr="00391BCF">
        <w:rPr>
          <w:b/>
        </w:rPr>
        <w:t xml:space="preserve"> мен </w:t>
      </w:r>
      <w:proofErr w:type="spellStart"/>
      <w:r w:rsidRPr="00391BCF">
        <w:rPr>
          <w:b/>
        </w:rPr>
        <w:t>білім</w:t>
      </w:r>
      <w:proofErr w:type="spellEnd"/>
      <w:r w:rsidRPr="00391BCF">
        <w:rPr>
          <w:b/>
        </w:rPr>
        <w:t xml:space="preserve"> беру </w:t>
      </w:r>
      <w:proofErr w:type="spellStart"/>
      <w:r w:rsidRPr="00391BCF">
        <w:rPr>
          <w:b/>
        </w:rPr>
        <w:t>платформаларын</w:t>
      </w:r>
      <w:proofErr w:type="spellEnd"/>
      <w:r w:rsidRPr="00391BCF">
        <w:rPr>
          <w:b/>
        </w:rPr>
        <w:t xml:space="preserve"> </w:t>
      </w:r>
      <w:proofErr w:type="spellStart"/>
      <w:r w:rsidRPr="00391BCF">
        <w:rPr>
          <w:b/>
        </w:rPr>
        <w:t>талдау</w:t>
      </w:r>
      <w:proofErr w:type="spellEnd"/>
    </w:p>
    <w:p w:rsidR="00391BCF" w:rsidRDefault="00391BCF" w:rsidP="00391BCF">
      <w:pPr>
        <w:pStyle w:val="a3"/>
      </w:pPr>
      <w:proofErr w:type="spellStart"/>
      <w:r>
        <w:t>Тапсырманың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>:</w:t>
      </w:r>
      <w:r>
        <w:br/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қашықтықтан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модельдері</w:t>
      </w:r>
      <w:proofErr w:type="spellEnd"/>
      <w:r>
        <w:t xml:space="preserve">, LMS </w:t>
      </w:r>
      <w:proofErr w:type="spellStart"/>
      <w:r>
        <w:t>платформалары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цифрлық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ресурстары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білімдерін</w:t>
      </w:r>
      <w:proofErr w:type="spellEnd"/>
      <w:r>
        <w:t xml:space="preserve"> </w:t>
      </w:r>
      <w:proofErr w:type="spellStart"/>
      <w:r>
        <w:t>тәжірибелік</w:t>
      </w:r>
      <w:proofErr w:type="spellEnd"/>
      <w:r>
        <w:t xml:space="preserve"> </w:t>
      </w:r>
      <w:proofErr w:type="spellStart"/>
      <w:r>
        <w:t>қызметте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>.</w:t>
      </w:r>
    </w:p>
    <w:p w:rsidR="00391BCF" w:rsidRDefault="00391BCF" w:rsidP="00391BCF">
      <w:pPr>
        <w:pStyle w:val="a3"/>
      </w:pPr>
      <w:proofErr w:type="spellStart"/>
      <w:r>
        <w:t>Тапсырма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>:</w:t>
      </w:r>
    </w:p>
    <w:p w:rsidR="00391BCF" w:rsidRDefault="00391BCF" w:rsidP="00391BCF">
      <w:pPr>
        <w:pStyle w:val="a3"/>
        <w:numPr>
          <w:ilvl w:val="0"/>
          <w:numId w:val="1"/>
        </w:numPr>
      </w:pPr>
      <w:proofErr w:type="spellStart"/>
      <w:r>
        <w:t>Moodle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платформаларының</w:t>
      </w:r>
      <w:proofErr w:type="spellEnd"/>
      <w:r>
        <w:t xml:space="preserve"> </w:t>
      </w:r>
      <w:proofErr w:type="spellStart"/>
      <w:r>
        <w:t>бірін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>.</w:t>
      </w:r>
    </w:p>
    <w:p w:rsidR="00391BCF" w:rsidRDefault="00391BCF" w:rsidP="00391BCF">
      <w:pPr>
        <w:pStyle w:val="a3"/>
        <w:numPr>
          <w:ilvl w:val="0"/>
          <w:numId w:val="1"/>
        </w:numPr>
      </w:pPr>
      <w:proofErr w:type="spellStart"/>
      <w:r>
        <w:t>Таңдалған</w:t>
      </w:r>
      <w:proofErr w:type="spellEnd"/>
      <w:r>
        <w:t xml:space="preserve"> </w:t>
      </w:r>
      <w:proofErr w:type="spellStart"/>
      <w:r>
        <w:t>платформаны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критерийлер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:</w:t>
      </w:r>
      <w:r>
        <w:br/>
        <w:t xml:space="preserve">– </w:t>
      </w:r>
      <w:proofErr w:type="spellStart"/>
      <w:r>
        <w:t>мақсатты</w:t>
      </w:r>
      <w:proofErr w:type="spellEnd"/>
      <w:r>
        <w:t xml:space="preserve"> </w:t>
      </w:r>
      <w:proofErr w:type="spellStart"/>
      <w:r>
        <w:t>аудиториясы</w:t>
      </w:r>
      <w:proofErr w:type="spellEnd"/>
      <w:r>
        <w:t>;</w:t>
      </w:r>
      <w:r>
        <w:br/>
        <w:t xml:space="preserve">–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>;</w:t>
      </w:r>
      <w:r>
        <w:br/>
        <w:t xml:space="preserve">–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материалдарын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мүмкіндіктері</w:t>
      </w:r>
      <w:proofErr w:type="spellEnd"/>
      <w:r>
        <w:t>;</w:t>
      </w:r>
      <w:r>
        <w:br/>
        <w:t xml:space="preserve">–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құралдары</w:t>
      </w:r>
      <w:proofErr w:type="spellEnd"/>
      <w:r>
        <w:t>;</w:t>
      </w:r>
      <w:r>
        <w:br/>
        <w:t xml:space="preserve">– коммуникация </w:t>
      </w:r>
      <w:proofErr w:type="spellStart"/>
      <w:r>
        <w:t>мүмкіндіктері</w:t>
      </w:r>
      <w:proofErr w:type="spellEnd"/>
      <w:r>
        <w:t>;</w:t>
      </w:r>
      <w:r>
        <w:br/>
        <w:t xml:space="preserve">– </w:t>
      </w:r>
      <w:proofErr w:type="spellStart"/>
      <w:r>
        <w:t>артықшылықтары</w:t>
      </w:r>
      <w:proofErr w:type="spellEnd"/>
      <w:r>
        <w:t xml:space="preserve"> мен </w:t>
      </w:r>
      <w:proofErr w:type="spellStart"/>
      <w:r>
        <w:t>кемшіліктері</w:t>
      </w:r>
      <w:proofErr w:type="spellEnd"/>
      <w:r>
        <w:t>.</w:t>
      </w:r>
    </w:p>
    <w:p w:rsidR="00391BCF" w:rsidRDefault="00391BCF" w:rsidP="00391BCF">
      <w:pPr>
        <w:pStyle w:val="a3"/>
        <w:numPr>
          <w:ilvl w:val="0"/>
          <w:numId w:val="1"/>
        </w:numPr>
      </w:pPr>
      <w:r>
        <w:t xml:space="preserve">Платформа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тақырыпқа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мини-курс </w:t>
      </w:r>
      <w:proofErr w:type="spellStart"/>
      <w:r>
        <w:t>үлгісін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>:</w:t>
      </w:r>
      <w:r>
        <w:br/>
        <w:t xml:space="preserve">– курс </w:t>
      </w:r>
      <w:proofErr w:type="spellStart"/>
      <w:r>
        <w:t>атауы</w:t>
      </w:r>
      <w:proofErr w:type="spellEnd"/>
      <w:r>
        <w:t>;</w:t>
      </w:r>
      <w:r>
        <w:br/>
        <w:t xml:space="preserve">–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>;</w:t>
      </w:r>
      <w:r>
        <w:br/>
        <w:t xml:space="preserve">– </w:t>
      </w:r>
      <w:proofErr w:type="spellStart"/>
      <w:r>
        <w:t>оқу</w:t>
      </w:r>
      <w:proofErr w:type="spellEnd"/>
      <w:r>
        <w:t xml:space="preserve"> материалы;</w:t>
      </w:r>
      <w:r>
        <w:br/>
        <w:t xml:space="preserve">–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>;</w:t>
      </w:r>
      <w:r>
        <w:br/>
        <w:t xml:space="preserve">–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>.</w:t>
      </w:r>
    </w:p>
    <w:p w:rsidR="00391BCF" w:rsidRDefault="00391BCF" w:rsidP="00391BCF">
      <w:pPr>
        <w:pStyle w:val="a3"/>
      </w:pPr>
      <w:proofErr w:type="spellStart"/>
      <w:r>
        <w:t>Жұмыс</w:t>
      </w:r>
      <w:proofErr w:type="spellEnd"/>
      <w:r>
        <w:t xml:space="preserve"> форматы:</w:t>
      </w:r>
      <w:r>
        <w:br/>
      </w:r>
      <w:proofErr w:type="spellStart"/>
      <w:r>
        <w:t>Аналитикалық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презентация.</w:t>
      </w:r>
    </w:p>
    <w:p w:rsidR="00391BCF" w:rsidRDefault="00391BCF" w:rsidP="00391BCF">
      <w:pPr>
        <w:pStyle w:val="a3"/>
      </w:pPr>
      <w:proofErr w:type="spellStart"/>
      <w:r>
        <w:t>Көлемі</w:t>
      </w:r>
      <w:proofErr w:type="spellEnd"/>
      <w:r>
        <w:t>:</w:t>
      </w:r>
      <w:r>
        <w:br/>
      </w:r>
      <w:proofErr w:type="spellStart"/>
      <w:r>
        <w:t>Есеп</w:t>
      </w:r>
      <w:proofErr w:type="spellEnd"/>
      <w:r>
        <w:t xml:space="preserve"> – 5–7 бет.</w:t>
      </w:r>
      <w:r>
        <w:br/>
        <w:t>Презентация – 8–10 слайд.</w:t>
      </w:r>
    </w:p>
    <w:p w:rsidR="00391BCF" w:rsidRDefault="00391BCF" w:rsidP="00391BCF">
      <w:pPr>
        <w:pStyle w:val="a3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критерийлері</w:t>
      </w:r>
      <w:proofErr w:type="spellEnd"/>
      <w:r>
        <w:t>:</w:t>
      </w:r>
      <w:r>
        <w:br/>
      </w:r>
      <w:proofErr w:type="spellStart"/>
      <w:r>
        <w:t>Талдаудың</w:t>
      </w:r>
      <w:proofErr w:type="spellEnd"/>
      <w:r>
        <w:t xml:space="preserve"> </w:t>
      </w:r>
      <w:proofErr w:type="spellStart"/>
      <w:r>
        <w:t>тереңдігі</w:t>
      </w:r>
      <w:proofErr w:type="spellEnd"/>
      <w:r>
        <w:t xml:space="preserve"> – 30 балл.</w:t>
      </w:r>
      <w:r>
        <w:br/>
      </w:r>
      <w:proofErr w:type="spellStart"/>
      <w:r>
        <w:t>Платформаны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қолдануы</w:t>
      </w:r>
      <w:proofErr w:type="spellEnd"/>
      <w:r>
        <w:t xml:space="preserve"> – 25 балл.</w:t>
      </w:r>
      <w:r>
        <w:br/>
        <w:t>Мини-</w:t>
      </w:r>
      <w:proofErr w:type="spellStart"/>
      <w:r>
        <w:t>курстың</w:t>
      </w:r>
      <w:proofErr w:type="spellEnd"/>
      <w:r>
        <w:t xml:space="preserve"> </w:t>
      </w:r>
      <w:proofErr w:type="spellStart"/>
      <w:r>
        <w:t>сапасы</w:t>
      </w:r>
      <w:proofErr w:type="spellEnd"/>
      <w:r>
        <w:t xml:space="preserve"> – 25 балл.</w:t>
      </w:r>
      <w:r>
        <w:br/>
      </w:r>
      <w:proofErr w:type="spellStart"/>
      <w:r>
        <w:t>Қорытынды</w:t>
      </w:r>
      <w:proofErr w:type="spellEnd"/>
      <w:r>
        <w:t xml:space="preserve"> мен </w:t>
      </w:r>
      <w:proofErr w:type="spellStart"/>
      <w:r>
        <w:t>ұсыныстар</w:t>
      </w:r>
      <w:proofErr w:type="spellEnd"/>
      <w:r>
        <w:t xml:space="preserve"> – 10 балл.</w:t>
      </w:r>
      <w:r>
        <w:br/>
      </w:r>
      <w:proofErr w:type="spellStart"/>
      <w:r>
        <w:t>Рәсімделуі</w:t>
      </w:r>
      <w:proofErr w:type="spellEnd"/>
      <w:r>
        <w:t xml:space="preserve"> – 10 балл.</w:t>
      </w:r>
    </w:p>
    <w:p w:rsidR="00391BCF" w:rsidRDefault="00391BCF" w:rsidP="00391BCF">
      <w:pPr>
        <w:pStyle w:val="a3"/>
      </w:pPr>
      <w:proofErr w:type="spellStart"/>
      <w:r>
        <w:t>Тапсыру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>:</w:t>
      </w:r>
      <w:r>
        <w:br/>
        <w:t>7-апта.</w:t>
      </w:r>
    </w:p>
    <w:p w:rsidR="000279D5" w:rsidRDefault="000279D5"/>
    <w:p w:rsidR="00391BCF" w:rsidRDefault="00391BCF"/>
    <w:p w:rsidR="00391BCF" w:rsidRDefault="00391BCF"/>
    <w:p w:rsidR="00391BCF" w:rsidRDefault="00391BCF"/>
    <w:p w:rsidR="00391BCF" w:rsidRDefault="00391BCF"/>
    <w:p w:rsidR="00391BCF" w:rsidRDefault="00391BCF"/>
    <w:p w:rsidR="00391BCF" w:rsidRPr="00391BCF" w:rsidRDefault="00391BCF" w:rsidP="00391BCF">
      <w:pPr>
        <w:pStyle w:val="a3"/>
        <w:jc w:val="center"/>
        <w:rPr>
          <w:b/>
        </w:rPr>
      </w:pPr>
      <w:r w:rsidRPr="00391BCF">
        <w:rPr>
          <w:b/>
        </w:rPr>
        <w:lastRenderedPageBreak/>
        <w:t>АРАЛЫҚ БАҚЫЛАУ 2 (MIDTERM 2)</w:t>
      </w:r>
    </w:p>
    <w:p w:rsidR="00391BCF" w:rsidRPr="00391BCF" w:rsidRDefault="00391BCF" w:rsidP="00391BCF">
      <w:pPr>
        <w:pStyle w:val="a3"/>
        <w:rPr>
          <w:b/>
        </w:rPr>
      </w:pPr>
      <w:proofErr w:type="spellStart"/>
      <w:r w:rsidRPr="00391BCF">
        <w:rPr>
          <w:b/>
        </w:rPr>
        <w:t>Тақырыбы</w:t>
      </w:r>
      <w:proofErr w:type="spellEnd"/>
      <w:r w:rsidRPr="00391BCF">
        <w:rPr>
          <w:b/>
        </w:rPr>
        <w:t xml:space="preserve">: Онлайн курс </w:t>
      </w:r>
      <w:proofErr w:type="spellStart"/>
      <w:r w:rsidRPr="00391BCF">
        <w:rPr>
          <w:b/>
        </w:rPr>
        <w:t>жобасын</w:t>
      </w:r>
      <w:proofErr w:type="spellEnd"/>
      <w:r w:rsidRPr="00391BCF">
        <w:rPr>
          <w:b/>
        </w:rPr>
        <w:t xml:space="preserve"> </w:t>
      </w:r>
      <w:proofErr w:type="spellStart"/>
      <w:r w:rsidRPr="00391BCF">
        <w:rPr>
          <w:b/>
        </w:rPr>
        <w:t>әзірлеу</w:t>
      </w:r>
      <w:proofErr w:type="spellEnd"/>
    </w:p>
    <w:p w:rsidR="00391BCF" w:rsidRDefault="00391BCF" w:rsidP="00391BCF">
      <w:pPr>
        <w:pStyle w:val="a3"/>
      </w:pPr>
      <w:proofErr w:type="spellStart"/>
      <w:r>
        <w:t>Тапсырманың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>:</w:t>
      </w:r>
      <w:r>
        <w:br/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қашықтықтан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курсын</w:t>
      </w:r>
      <w:proofErr w:type="spellEnd"/>
      <w:r>
        <w:t xml:space="preserve"> </w:t>
      </w:r>
      <w:proofErr w:type="spellStart"/>
      <w:r>
        <w:t>жобалау</w:t>
      </w:r>
      <w:proofErr w:type="spellEnd"/>
      <w:r>
        <w:t xml:space="preserve">, </w:t>
      </w:r>
      <w:proofErr w:type="spellStart"/>
      <w:r>
        <w:t>цифрлық</w:t>
      </w:r>
      <w:proofErr w:type="spellEnd"/>
      <w:r>
        <w:t xml:space="preserve"> </w:t>
      </w:r>
      <w:proofErr w:type="spellStart"/>
      <w:r>
        <w:t>ресурстарды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онлайн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>.</w:t>
      </w:r>
    </w:p>
    <w:p w:rsidR="00391BCF" w:rsidRDefault="00391BCF" w:rsidP="00391BCF">
      <w:pPr>
        <w:pStyle w:val="a3"/>
      </w:pPr>
      <w:proofErr w:type="spellStart"/>
      <w:r>
        <w:t>Тапсырма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>:</w:t>
      </w:r>
    </w:p>
    <w:p w:rsidR="00391BCF" w:rsidRDefault="00391BCF" w:rsidP="00391BCF">
      <w:pPr>
        <w:pStyle w:val="a3"/>
      </w:pPr>
      <w:proofErr w:type="spellStart"/>
      <w:r>
        <w:t>Таңдалған</w:t>
      </w:r>
      <w:proofErr w:type="spellEnd"/>
      <w:r>
        <w:t xml:space="preserve">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онлайн курс </w:t>
      </w:r>
      <w:proofErr w:type="spellStart"/>
      <w:r>
        <w:t>жобасын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>.</w:t>
      </w:r>
      <w:bookmarkStart w:id="0" w:name="_GoBack"/>
      <w:bookmarkEnd w:id="0"/>
    </w:p>
    <w:p w:rsidR="00391BCF" w:rsidRDefault="00391BCF" w:rsidP="00391BCF">
      <w:pPr>
        <w:pStyle w:val="a3"/>
      </w:pPr>
      <w:proofErr w:type="spellStart"/>
      <w:r>
        <w:t>Жоба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>:</w:t>
      </w:r>
    </w:p>
    <w:p w:rsidR="00391BCF" w:rsidRDefault="00391BCF" w:rsidP="00391BCF">
      <w:pPr>
        <w:pStyle w:val="a3"/>
        <w:numPr>
          <w:ilvl w:val="0"/>
          <w:numId w:val="2"/>
        </w:numPr>
      </w:pPr>
      <w:proofErr w:type="spellStart"/>
      <w:r>
        <w:t>Курстың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>.</w:t>
      </w:r>
    </w:p>
    <w:p w:rsidR="00391BCF" w:rsidRDefault="00391BCF" w:rsidP="00391BCF">
      <w:pPr>
        <w:pStyle w:val="a3"/>
        <w:numPr>
          <w:ilvl w:val="0"/>
          <w:numId w:val="2"/>
        </w:numPr>
      </w:pPr>
      <w:proofErr w:type="spellStart"/>
      <w:r>
        <w:t>Курстың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>.</w:t>
      </w:r>
    </w:p>
    <w:p w:rsidR="00391BCF" w:rsidRDefault="00391BCF" w:rsidP="00391BCF">
      <w:pPr>
        <w:pStyle w:val="a3"/>
        <w:numPr>
          <w:ilvl w:val="0"/>
          <w:numId w:val="2"/>
        </w:numPr>
      </w:pPr>
      <w:proofErr w:type="spellStart"/>
      <w:r>
        <w:t>Оқу</w:t>
      </w:r>
      <w:proofErr w:type="spellEnd"/>
      <w:r>
        <w:t xml:space="preserve"> </w:t>
      </w:r>
      <w:proofErr w:type="spellStart"/>
      <w:r>
        <w:t>мақсаттары</w:t>
      </w:r>
      <w:proofErr w:type="spellEnd"/>
      <w:r>
        <w:t xml:space="preserve"> мен </w:t>
      </w:r>
      <w:proofErr w:type="spellStart"/>
      <w:r>
        <w:t>күтілетін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>.</w:t>
      </w:r>
    </w:p>
    <w:p w:rsidR="00391BCF" w:rsidRDefault="00391BCF" w:rsidP="00391BCF">
      <w:pPr>
        <w:pStyle w:val="a3"/>
        <w:numPr>
          <w:ilvl w:val="0"/>
          <w:numId w:val="2"/>
        </w:numPr>
      </w:pPr>
      <w:proofErr w:type="spellStart"/>
      <w:r>
        <w:t>Апталық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(</w:t>
      </w:r>
      <w:proofErr w:type="spellStart"/>
      <w:r>
        <w:t>кемінде</w:t>
      </w:r>
      <w:proofErr w:type="spellEnd"/>
      <w:r>
        <w:t xml:space="preserve"> 4 модуль).</w:t>
      </w:r>
    </w:p>
    <w:p w:rsidR="00391BCF" w:rsidRDefault="00391BCF" w:rsidP="00391BCF">
      <w:pPr>
        <w:pStyle w:val="a3"/>
        <w:numPr>
          <w:ilvl w:val="0"/>
          <w:numId w:val="2"/>
        </w:numPr>
      </w:pPr>
      <w:proofErr w:type="spellStart"/>
      <w:r>
        <w:t>Оқу</w:t>
      </w:r>
      <w:proofErr w:type="spellEnd"/>
      <w:r>
        <w:t xml:space="preserve"> </w:t>
      </w:r>
      <w:proofErr w:type="spellStart"/>
      <w:r>
        <w:t>материалдары</w:t>
      </w:r>
      <w:proofErr w:type="spellEnd"/>
      <w:r>
        <w:t>:</w:t>
      </w:r>
      <w:r>
        <w:br/>
        <w:t xml:space="preserve">– </w:t>
      </w:r>
      <w:proofErr w:type="spellStart"/>
      <w:r>
        <w:t>бейнедәрістер</w:t>
      </w:r>
      <w:proofErr w:type="spellEnd"/>
      <w:r>
        <w:t>;</w:t>
      </w:r>
      <w:r>
        <w:br/>
        <w:t xml:space="preserve">– </w:t>
      </w:r>
      <w:proofErr w:type="spellStart"/>
      <w:r>
        <w:t>презентациялар</w:t>
      </w:r>
      <w:proofErr w:type="spellEnd"/>
      <w:r>
        <w:t>;</w:t>
      </w:r>
      <w:r>
        <w:br/>
        <w:t xml:space="preserve">–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ресурстар</w:t>
      </w:r>
      <w:proofErr w:type="spellEnd"/>
      <w:r>
        <w:t>.</w:t>
      </w:r>
    </w:p>
    <w:p w:rsidR="00391BCF" w:rsidRDefault="00391BCF" w:rsidP="00391BCF">
      <w:pPr>
        <w:pStyle w:val="a3"/>
        <w:numPr>
          <w:ilvl w:val="0"/>
          <w:numId w:val="2"/>
        </w:numPr>
      </w:pP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әрекеттері</w:t>
      </w:r>
      <w:proofErr w:type="spellEnd"/>
      <w:r>
        <w:t>:</w:t>
      </w:r>
      <w:r>
        <w:br/>
        <w:t>– форум;</w:t>
      </w:r>
      <w:r>
        <w:br/>
        <w:t>– тест;</w:t>
      </w:r>
      <w:r>
        <w:br/>
        <w:t xml:space="preserve">–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>;</w:t>
      </w:r>
      <w:r>
        <w:br/>
        <w:t xml:space="preserve">–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>.</w:t>
      </w:r>
    </w:p>
    <w:p w:rsidR="00391BCF" w:rsidRDefault="00391BCF" w:rsidP="00391BCF">
      <w:pPr>
        <w:pStyle w:val="a3"/>
        <w:numPr>
          <w:ilvl w:val="0"/>
          <w:numId w:val="2"/>
        </w:numPr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>:</w:t>
      </w:r>
      <w:r>
        <w:br/>
        <w:t xml:space="preserve">– </w:t>
      </w:r>
      <w:proofErr w:type="spellStart"/>
      <w:r>
        <w:t>формативті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>;</w:t>
      </w:r>
      <w:r>
        <w:br/>
        <w:t xml:space="preserve">– </w:t>
      </w:r>
      <w:proofErr w:type="spellStart"/>
      <w:r>
        <w:t>жиынтық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>;</w:t>
      </w:r>
      <w:r>
        <w:br/>
        <w:t xml:space="preserve">–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рубрикасы</w:t>
      </w:r>
      <w:proofErr w:type="spellEnd"/>
      <w:r>
        <w:t>.</w:t>
      </w:r>
    </w:p>
    <w:p w:rsidR="00391BCF" w:rsidRDefault="00391BCF" w:rsidP="00391BCF">
      <w:pPr>
        <w:pStyle w:val="a3"/>
        <w:numPr>
          <w:ilvl w:val="0"/>
          <w:numId w:val="2"/>
        </w:numPr>
      </w:pPr>
      <w:proofErr w:type="spellStart"/>
      <w:r>
        <w:t>Курстың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көрсеткіштері</w:t>
      </w:r>
      <w:proofErr w:type="spellEnd"/>
      <w:r>
        <w:t>.</w:t>
      </w:r>
    </w:p>
    <w:p w:rsidR="00391BCF" w:rsidRDefault="00391BCF" w:rsidP="00391BCF">
      <w:pPr>
        <w:pStyle w:val="a3"/>
      </w:pPr>
      <w:proofErr w:type="spellStart"/>
      <w:r>
        <w:t>Жұмыс</w:t>
      </w:r>
      <w:proofErr w:type="spellEnd"/>
      <w:r>
        <w:t xml:space="preserve"> форматы:</w:t>
      </w:r>
      <w:r>
        <w:br/>
      </w:r>
      <w:proofErr w:type="spellStart"/>
      <w:r>
        <w:t>Жоба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>.</w:t>
      </w:r>
    </w:p>
    <w:p w:rsidR="00391BCF" w:rsidRDefault="00391BCF" w:rsidP="00391BCF">
      <w:pPr>
        <w:pStyle w:val="a3"/>
      </w:pPr>
      <w:proofErr w:type="spellStart"/>
      <w:r>
        <w:t>Көлемі</w:t>
      </w:r>
      <w:proofErr w:type="spellEnd"/>
      <w:r>
        <w:t>:</w:t>
      </w:r>
      <w:r>
        <w:br/>
        <w:t>10–15 бет.</w:t>
      </w:r>
    </w:p>
    <w:p w:rsidR="00391BCF" w:rsidRDefault="00391BCF" w:rsidP="00391BCF">
      <w:pPr>
        <w:pStyle w:val="a3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критерийлері</w:t>
      </w:r>
      <w:proofErr w:type="spellEnd"/>
      <w:r>
        <w:t>:</w:t>
      </w:r>
      <w:r>
        <w:br/>
      </w:r>
      <w:proofErr w:type="spellStart"/>
      <w:r>
        <w:t>Курстың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– 25 балл.</w:t>
      </w:r>
      <w:r>
        <w:br/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негізділігі</w:t>
      </w:r>
      <w:proofErr w:type="spellEnd"/>
      <w:r>
        <w:t xml:space="preserve"> – 20 балл.</w:t>
      </w:r>
      <w:r>
        <w:br/>
      </w:r>
      <w:proofErr w:type="spellStart"/>
      <w:r>
        <w:t>Цифрлық</w:t>
      </w:r>
      <w:proofErr w:type="spellEnd"/>
      <w:r>
        <w:t xml:space="preserve">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қолдануы</w:t>
      </w:r>
      <w:proofErr w:type="spellEnd"/>
      <w:r>
        <w:t xml:space="preserve"> – 20 балл.</w:t>
      </w:r>
      <w:r>
        <w:br/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жүйесінің</w:t>
      </w:r>
      <w:proofErr w:type="spellEnd"/>
      <w:r>
        <w:t xml:space="preserve"> </w:t>
      </w:r>
      <w:proofErr w:type="spellStart"/>
      <w:r>
        <w:t>сапасы</w:t>
      </w:r>
      <w:proofErr w:type="spellEnd"/>
      <w:r>
        <w:t xml:space="preserve"> – 15 балл.</w:t>
      </w:r>
      <w:r>
        <w:br/>
      </w:r>
      <w:proofErr w:type="spellStart"/>
      <w:r>
        <w:t>Инновациялық</w:t>
      </w:r>
      <w:proofErr w:type="spellEnd"/>
      <w:r>
        <w:t xml:space="preserve"> </w:t>
      </w:r>
      <w:proofErr w:type="spellStart"/>
      <w:r>
        <w:t>шешімдері</w:t>
      </w:r>
      <w:proofErr w:type="spellEnd"/>
      <w:r>
        <w:t xml:space="preserve"> – 10 балл.</w:t>
      </w:r>
      <w:r>
        <w:br/>
      </w:r>
      <w:proofErr w:type="spellStart"/>
      <w:r>
        <w:t>Жобаны</w:t>
      </w:r>
      <w:proofErr w:type="spellEnd"/>
      <w:r>
        <w:t xml:space="preserve"> </w:t>
      </w:r>
      <w:proofErr w:type="spellStart"/>
      <w:r>
        <w:t>қорғауы</w:t>
      </w:r>
      <w:proofErr w:type="spellEnd"/>
      <w:r>
        <w:t xml:space="preserve"> – 10 балл.</w:t>
      </w:r>
    </w:p>
    <w:p w:rsidR="00391BCF" w:rsidRDefault="00391BCF" w:rsidP="00391BCF">
      <w:pPr>
        <w:pStyle w:val="a3"/>
      </w:pPr>
      <w:proofErr w:type="spellStart"/>
      <w:r>
        <w:t>Тапсыру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>:</w:t>
      </w:r>
      <w:r>
        <w:br/>
        <w:t>14-апта.</w:t>
      </w:r>
    </w:p>
    <w:p w:rsidR="00391BCF" w:rsidRDefault="00391BCF"/>
    <w:sectPr w:rsidR="0039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451"/>
    <w:multiLevelType w:val="multilevel"/>
    <w:tmpl w:val="3418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518AC"/>
    <w:multiLevelType w:val="multilevel"/>
    <w:tmpl w:val="5B86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E4"/>
    <w:rsid w:val="000279D5"/>
    <w:rsid w:val="00391BCF"/>
    <w:rsid w:val="00A1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0E29"/>
  <w15:chartTrackingRefBased/>
  <w15:docId w15:val="{A18A333C-0067-4921-BB31-E82DFC11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>Grizli777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2026-06-23T16:06:00Z</dcterms:created>
  <dcterms:modified xsi:type="dcterms:W3CDTF">2026-06-23T16:06:00Z</dcterms:modified>
</cp:coreProperties>
</file>